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583" w:rsidRDefault="00A47583" w:rsidP="004F0E3B">
      <w:pPr>
        <w:spacing w:after="0" w:line="360" w:lineRule="auto"/>
        <w:contextualSpacing/>
        <w:jc w:val="both"/>
      </w:pPr>
      <w:r>
        <w:t>K-ZP.251.</w:t>
      </w:r>
      <w:r w:rsidR="00500021">
        <w:t>B.</w:t>
      </w:r>
      <w:r w:rsidR="003C7B4A">
        <w:t>0</w:t>
      </w:r>
      <w:r w:rsidR="00527F5C">
        <w:t>6</w:t>
      </w:r>
      <w:r w:rsidR="003C7B4A">
        <w:t>.2021</w:t>
      </w:r>
      <w:r w:rsidR="00D238A2">
        <w:tab/>
      </w:r>
      <w:r w:rsidR="00D238A2">
        <w:tab/>
      </w:r>
      <w:r w:rsidR="00D238A2">
        <w:tab/>
      </w:r>
      <w:r w:rsidR="00D238A2">
        <w:tab/>
      </w:r>
      <w:r w:rsidR="00D238A2">
        <w:tab/>
      </w:r>
      <w:r w:rsidR="00D238A2">
        <w:tab/>
      </w:r>
      <w:r w:rsidR="00D238A2">
        <w:tab/>
        <w:t xml:space="preserve">Chełm, </w:t>
      </w:r>
      <w:r w:rsidR="003C7B4A">
        <w:t>1</w:t>
      </w:r>
      <w:r w:rsidR="00527F5C">
        <w:t xml:space="preserve">5 luty </w:t>
      </w:r>
      <w:r w:rsidR="003C7B4A">
        <w:t>2021</w:t>
      </w:r>
      <w:r w:rsidR="00D238A2">
        <w:t xml:space="preserve"> r.</w:t>
      </w:r>
    </w:p>
    <w:p w:rsidR="0079222F" w:rsidRDefault="0079222F" w:rsidP="004F0E3B">
      <w:pPr>
        <w:spacing w:after="0" w:line="360" w:lineRule="auto"/>
        <w:ind w:left="4956" w:firstLine="708"/>
        <w:contextualSpacing/>
        <w:jc w:val="both"/>
        <w:rPr>
          <w:b/>
        </w:rPr>
      </w:pPr>
    </w:p>
    <w:p w:rsidR="00D238A2" w:rsidRDefault="00D238A2" w:rsidP="004F0E3B">
      <w:pPr>
        <w:spacing w:after="0" w:line="360" w:lineRule="auto"/>
        <w:ind w:left="4956" w:firstLine="708"/>
        <w:contextualSpacing/>
        <w:jc w:val="both"/>
        <w:rPr>
          <w:b/>
        </w:rPr>
      </w:pPr>
      <w:r w:rsidRPr="00D238A2">
        <w:rPr>
          <w:b/>
        </w:rPr>
        <w:t>WSZYSCY WYKONAWCY</w:t>
      </w:r>
    </w:p>
    <w:p w:rsidR="00500021" w:rsidRPr="00D238A2" w:rsidRDefault="00500021" w:rsidP="004F0E3B">
      <w:pPr>
        <w:spacing w:after="0" w:line="360" w:lineRule="auto"/>
        <w:ind w:left="4956" w:firstLine="708"/>
        <w:contextualSpacing/>
        <w:jc w:val="both"/>
        <w:rPr>
          <w:b/>
        </w:rPr>
      </w:pPr>
    </w:p>
    <w:p w:rsidR="005C3B1C" w:rsidRPr="005C3B1C" w:rsidRDefault="00D238A2" w:rsidP="005C3B1C">
      <w:pPr>
        <w:spacing w:after="0" w:line="360" w:lineRule="auto"/>
        <w:contextualSpacing/>
        <w:jc w:val="both"/>
      </w:pPr>
      <w:r>
        <w:t>d</w:t>
      </w:r>
      <w:r w:rsidR="00EB364C">
        <w:t xml:space="preserve">otyczy: </w:t>
      </w:r>
      <w:r w:rsidR="003C7B4A" w:rsidRPr="008F6EED">
        <w:t>zamówie</w:t>
      </w:r>
      <w:r w:rsidR="003C7B4A">
        <w:t>nie jest prowadzone</w:t>
      </w:r>
      <w:r w:rsidR="003C7B4A" w:rsidRPr="008F6EED">
        <w:t xml:space="preserve"> </w:t>
      </w:r>
      <w:r w:rsidR="003C7B4A">
        <w:t xml:space="preserve">w trybie </w:t>
      </w:r>
      <w:r w:rsidR="003C7B4A" w:rsidRPr="00231BB1">
        <w:rPr>
          <w:i/>
        </w:rPr>
        <w:t>„</w:t>
      </w:r>
      <w:r w:rsidR="00527F5C">
        <w:rPr>
          <w:i/>
        </w:rPr>
        <w:t xml:space="preserve">zapytanie o cenę </w:t>
      </w:r>
      <w:r w:rsidR="003C7B4A" w:rsidRPr="00231BB1">
        <w:rPr>
          <w:i/>
        </w:rPr>
        <w:t xml:space="preserve">” </w:t>
      </w:r>
      <w:r w:rsidR="003C7B4A" w:rsidRPr="00231BB1">
        <w:t>na podstawie Zarządzenia</w:t>
      </w:r>
      <w:r w:rsidR="003C7B4A" w:rsidRPr="008F6EED">
        <w:t xml:space="preserve"> Nr </w:t>
      </w:r>
      <w:r w:rsidR="003C7B4A">
        <w:t>121/2020</w:t>
      </w:r>
      <w:r w:rsidR="003C7B4A" w:rsidRPr="008F6EED">
        <w:t xml:space="preserve"> Rektora Państwowej Wyższej Szkoły Zawodowej w Chełmie z dnia </w:t>
      </w:r>
      <w:r w:rsidR="003C7B4A">
        <w:t>28 grudnia 2020</w:t>
      </w:r>
      <w:r w:rsidR="003C7B4A" w:rsidRPr="008F6EED">
        <w:t xml:space="preserve"> r. w spr</w:t>
      </w:r>
      <w:r w:rsidR="003C7B4A">
        <w:t>awie zasad realizacji zamówień</w:t>
      </w:r>
      <w:r w:rsidR="003C7B4A" w:rsidRPr="008F6EED">
        <w:t xml:space="preserve"> </w:t>
      </w:r>
      <w:r w:rsidR="003C7B4A">
        <w:t>o wartości poniżej 130 000,00 PLN</w:t>
      </w:r>
      <w:r w:rsidR="005C3B1C" w:rsidRPr="005C3B1C">
        <w:t>.</w:t>
      </w:r>
    </w:p>
    <w:p w:rsidR="005C3B1C" w:rsidRDefault="005C3B1C" w:rsidP="007A6161">
      <w:pPr>
        <w:spacing w:after="0" w:line="360" w:lineRule="auto"/>
        <w:contextualSpacing/>
        <w:jc w:val="both"/>
      </w:pPr>
    </w:p>
    <w:p w:rsidR="005C3B1C" w:rsidRDefault="003C7B4A" w:rsidP="00302AFA">
      <w:pPr>
        <w:spacing w:after="0" w:line="360" w:lineRule="auto"/>
        <w:contextualSpacing/>
        <w:jc w:val="both"/>
      </w:pPr>
      <w:r w:rsidRPr="008F6EED">
        <w:t>Przedmiotem zamówienia jest</w:t>
      </w:r>
      <w:r w:rsidR="00527F5C">
        <w:t xml:space="preserve"> </w:t>
      </w:r>
      <w:r w:rsidR="00527F5C" w:rsidRPr="00527F5C">
        <w:rPr>
          <w:b/>
        </w:rPr>
        <w:t>Świadczenie usług pocztowych w obrocie krajowym i zagranicznym na potrzeby Państwowej Wyższej Szkoły Zawodowej  w Chełmie</w:t>
      </w:r>
      <w:r w:rsidR="00527F5C">
        <w:t xml:space="preserve">. </w:t>
      </w:r>
      <w:r w:rsidRPr="008F6EED">
        <w:t xml:space="preserve"> </w:t>
      </w:r>
    </w:p>
    <w:p w:rsidR="00B0541A" w:rsidRDefault="00D238A2" w:rsidP="00302AFA">
      <w:pPr>
        <w:spacing w:after="0" w:line="360" w:lineRule="auto"/>
        <w:ind w:firstLine="708"/>
        <w:contextualSpacing/>
        <w:jc w:val="both"/>
      </w:pPr>
      <w:r w:rsidRPr="00D238A2">
        <w:t xml:space="preserve">Państwowa Wyższa Szkoła Zawodowa w Chełmie informuje, że w </w:t>
      </w:r>
      <w:r>
        <w:t xml:space="preserve">przedmiotowym </w:t>
      </w:r>
      <w:r w:rsidRPr="00D238A2">
        <w:t>postępowaniu wpłynęł</w:t>
      </w:r>
      <w:r w:rsidR="007A6161">
        <w:t>o</w:t>
      </w:r>
      <w:r w:rsidRPr="00D238A2">
        <w:t xml:space="preserve"> następujące </w:t>
      </w:r>
      <w:r w:rsidRPr="007A6161">
        <w:rPr>
          <w:b/>
        </w:rPr>
        <w:t>pytani</w:t>
      </w:r>
      <w:r w:rsidR="007A6161" w:rsidRPr="007A6161">
        <w:rPr>
          <w:b/>
        </w:rPr>
        <w:t>e</w:t>
      </w:r>
      <w:r>
        <w:t>:</w:t>
      </w:r>
    </w:p>
    <w:p w:rsidR="00B0541A" w:rsidRPr="00302AFA" w:rsidRDefault="00B0541A" w:rsidP="00302AFA">
      <w:pPr>
        <w:jc w:val="both"/>
        <w:rPr>
          <w:rFonts w:ascii="Arial" w:hAnsi="Arial" w:cs="Arial"/>
          <w:b/>
        </w:rPr>
      </w:pPr>
      <w:r w:rsidRPr="00EC3CBD">
        <w:rPr>
          <w:rFonts w:ascii="Arial" w:hAnsi="Arial" w:cs="Arial"/>
          <w:b/>
          <w:iCs/>
          <w:caps/>
        </w:rPr>
        <w:t xml:space="preserve">Sprawa: </w:t>
      </w:r>
      <w:r w:rsidRPr="00EC3CBD">
        <w:rPr>
          <w:rFonts w:ascii="Arial" w:hAnsi="Arial" w:cs="Arial"/>
          <w:b/>
        </w:rPr>
        <w:t xml:space="preserve">Świadczenie usług </w:t>
      </w:r>
      <w:r>
        <w:rPr>
          <w:rFonts w:ascii="Arial" w:hAnsi="Arial" w:cs="Arial"/>
          <w:b/>
        </w:rPr>
        <w:t>pocztowych obrocie krajowym i zagranicznym na potrzeby Państwowej Wyższej Szkoły Zawodowej w Chełmie</w:t>
      </w:r>
    </w:p>
    <w:p w:rsidR="00B0541A" w:rsidRPr="00EC3CBD" w:rsidRDefault="00B0541A" w:rsidP="00B0541A">
      <w:pPr>
        <w:pStyle w:val="Nagwek"/>
        <w:jc w:val="both"/>
        <w:rPr>
          <w:rFonts w:ascii="Arial" w:hAnsi="Arial" w:cs="Arial"/>
        </w:rPr>
      </w:pPr>
      <w:r w:rsidRPr="00EC3CBD"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>z</w:t>
      </w:r>
      <w:r w:rsidRPr="00EC3CBD">
        <w:rPr>
          <w:rFonts w:ascii="Arial" w:hAnsi="Arial" w:cs="Arial"/>
        </w:rPr>
        <w:t>wraca się do Zamawiającego z pytaniami dotyczącymi treści Ogłoszenia i jego załączników</w:t>
      </w:r>
      <w:r>
        <w:rPr>
          <w:rFonts w:ascii="Arial" w:hAnsi="Arial" w:cs="Arial"/>
        </w:rPr>
        <w:t>, nr zamówienia: K-ZP.251.B.06.2021.</w:t>
      </w:r>
    </w:p>
    <w:p w:rsidR="00B0541A" w:rsidRDefault="00B0541A" w:rsidP="00B0541A">
      <w:pPr>
        <w:pStyle w:val="Nagwek"/>
        <w:spacing w:line="360" w:lineRule="auto"/>
        <w:jc w:val="both"/>
        <w:rPr>
          <w:rFonts w:ascii="Arial" w:hAnsi="Arial" w:cs="Arial"/>
        </w:rPr>
      </w:pPr>
    </w:p>
    <w:p w:rsidR="00B0541A" w:rsidRDefault="00B0541A" w:rsidP="00B054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1</w:t>
      </w:r>
    </w:p>
    <w:p w:rsidR="00B0541A" w:rsidRPr="001C12BA" w:rsidRDefault="00B0541A" w:rsidP="00B0541A">
      <w:pPr>
        <w:jc w:val="both"/>
        <w:rPr>
          <w:rFonts w:ascii="Arial" w:hAnsi="Arial" w:cs="Arial"/>
          <w:i/>
          <w:color w:val="000000"/>
        </w:rPr>
      </w:pPr>
      <w:r w:rsidRPr="002A304E">
        <w:rPr>
          <w:rFonts w:ascii="Arial" w:hAnsi="Arial" w:cs="Arial"/>
          <w:color w:val="000000"/>
        </w:rPr>
        <w:t xml:space="preserve">W załączniku nr 1 do ogłoszenia Formularzu cenowym w części - Przesyłki kurierskie  </w:t>
      </w:r>
      <w:proofErr w:type="spellStart"/>
      <w:r w:rsidRPr="002A304E">
        <w:rPr>
          <w:rFonts w:ascii="Arial" w:hAnsi="Arial" w:cs="Arial"/>
          <w:color w:val="000000"/>
        </w:rPr>
        <w:t>Pocztex</w:t>
      </w:r>
      <w:proofErr w:type="spellEnd"/>
      <w:r w:rsidRPr="002A304E">
        <w:rPr>
          <w:rFonts w:ascii="Arial" w:hAnsi="Arial" w:cs="Arial"/>
          <w:color w:val="000000"/>
        </w:rPr>
        <w:t xml:space="preserve"> Ekspres 24 Zamawiający wskazał: </w:t>
      </w:r>
      <w:r w:rsidRPr="001C12BA">
        <w:rPr>
          <w:rFonts w:ascii="Arial" w:hAnsi="Arial" w:cs="Arial"/>
          <w:i/>
          <w:color w:val="000000"/>
        </w:rPr>
        <w:t>przesyłka niestandardowa i zadeklarowana wartość.</w:t>
      </w:r>
    </w:p>
    <w:p w:rsidR="00B0541A" w:rsidRDefault="00B0541A" w:rsidP="00B0541A">
      <w:pPr>
        <w:jc w:val="both"/>
        <w:rPr>
          <w:rFonts w:ascii="Arial" w:hAnsi="Arial" w:cs="Arial"/>
          <w:color w:val="000000"/>
        </w:rPr>
      </w:pPr>
    </w:p>
    <w:p w:rsidR="00B0541A" w:rsidRPr="002A304E" w:rsidRDefault="00B0541A" w:rsidP="00B0541A">
      <w:pPr>
        <w:jc w:val="both"/>
        <w:rPr>
          <w:rFonts w:ascii="Arial" w:hAnsi="Arial" w:cs="Arial"/>
          <w:i/>
          <w:color w:val="000000"/>
        </w:rPr>
      </w:pPr>
      <w:r w:rsidRPr="002A304E">
        <w:rPr>
          <w:rFonts w:ascii="Arial" w:hAnsi="Arial" w:cs="Arial"/>
          <w:i/>
          <w:color w:val="000000"/>
        </w:rPr>
        <w:t>Wykonawca wnosi o oszacowanie wagi przesyłki niestandardowej, natomiast przy pozycji zadeklarowana wartość – podanie wagi oraz wartości.</w:t>
      </w:r>
    </w:p>
    <w:p w:rsidR="00B0541A" w:rsidRPr="002A304E" w:rsidRDefault="00B0541A" w:rsidP="00B0541A">
      <w:pPr>
        <w:jc w:val="both"/>
        <w:rPr>
          <w:rFonts w:ascii="Arial" w:hAnsi="Arial" w:cs="Arial"/>
          <w:i/>
          <w:color w:val="000000"/>
        </w:rPr>
      </w:pPr>
    </w:p>
    <w:p w:rsidR="00B0541A" w:rsidRPr="002A304E" w:rsidRDefault="00B0541A" w:rsidP="00B0541A">
      <w:pPr>
        <w:jc w:val="both"/>
        <w:rPr>
          <w:rFonts w:ascii="Arial" w:hAnsi="Arial" w:cs="Arial"/>
          <w:i/>
        </w:rPr>
      </w:pPr>
      <w:r w:rsidRPr="002A304E">
        <w:rPr>
          <w:rFonts w:ascii="Arial" w:hAnsi="Arial" w:cs="Arial"/>
          <w:i/>
          <w:color w:val="000000"/>
        </w:rPr>
        <w:t xml:space="preserve">Powyższe informacje pozwolą Wykonawcy na </w:t>
      </w:r>
      <w:r>
        <w:rPr>
          <w:rFonts w:ascii="Arial" w:hAnsi="Arial" w:cs="Arial"/>
          <w:i/>
          <w:color w:val="000000"/>
        </w:rPr>
        <w:t xml:space="preserve">rzetelne </w:t>
      </w:r>
      <w:r w:rsidRPr="002A304E">
        <w:rPr>
          <w:rFonts w:ascii="Arial" w:hAnsi="Arial" w:cs="Arial"/>
          <w:i/>
          <w:color w:val="000000"/>
        </w:rPr>
        <w:t>przygotowanie oferty.</w:t>
      </w:r>
      <w:r w:rsidRPr="002A304E">
        <w:rPr>
          <w:rFonts w:ascii="Arial" w:hAnsi="Arial" w:cs="Arial"/>
          <w:i/>
        </w:rPr>
        <w:t xml:space="preserve"> </w:t>
      </w:r>
    </w:p>
    <w:p w:rsidR="00960CBA" w:rsidRPr="00302AFA" w:rsidRDefault="00960CBA" w:rsidP="00960CBA">
      <w:pPr>
        <w:suppressAutoHyphens/>
        <w:spacing w:after="0" w:line="360" w:lineRule="auto"/>
        <w:contextualSpacing/>
        <w:jc w:val="both"/>
        <w:rPr>
          <w:rFonts w:ascii="Arial" w:hAnsi="Arial" w:cs="Arial"/>
          <w:b/>
          <w:i/>
        </w:rPr>
      </w:pPr>
      <w:r w:rsidRPr="00302AFA">
        <w:rPr>
          <w:rFonts w:ascii="Arial" w:hAnsi="Arial" w:cs="Arial"/>
          <w:b/>
          <w:i/>
        </w:rPr>
        <w:t>Odpowiedź</w:t>
      </w:r>
      <w:r w:rsidR="00302AFA">
        <w:rPr>
          <w:rFonts w:ascii="Arial" w:hAnsi="Arial" w:cs="Arial"/>
          <w:b/>
          <w:i/>
        </w:rPr>
        <w:t xml:space="preserve"> 1</w:t>
      </w:r>
      <w:r w:rsidRPr="00302AFA">
        <w:rPr>
          <w:rFonts w:ascii="Arial" w:hAnsi="Arial" w:cs="Arial"/>
          <w:b/>
          <w:i/>
        </w:rPr>
        <w:t>:</w:t>
      </w:r>
      <w:r w:rsidRPr="00302AFA">
        <w:rPr>
          <w:rFonts w:ascii="Arial" w:hAnsi="Arial" w:cs="Arial"/>
          <w:b/>
          <w:i/>
        </w:rPr>
        <w:t xml:space="preserve"> Zamawiający usuwa z formularza cenowego: przesyłka niestandardowa i zadeklarowana wartość. </w:t>
      </w:r>
    </w:p>
    <w:p w:rsidR="00B0541A" w:rsidRDefault="00B0541A" w:rsidP="00B054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</w:rPr>
      </w:pPr>
    </w:p>
    <w:p w:rsidR="00B0541A" w:rsidRPr="00EC3CBD" w:rsidRDefault="00B0541A" w:rsidP="00B054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2</w:t>
      </w:r>
    </w:p>
    <w:p w:rsidR="00B0541A" w:rsidRDefault="00B0541A" w:rsidP="00B0541A">
      <w:pPr>
        <w:jc w:val="both"/>
        <w:rPr>
          <w:rFonts w:ascii="Arial" w:hAnsi="Arial" w:cs="Arial"/>
          <w:color w:val="000000"/>
        </w:rPr>
      </w:pPr>
      <w:r w:rsidRPr="002A304E">
        <w:rPr>
          <w:rFonts w:ascii="Arial" w:hAnsi="Arial" w:cs="Arial"/>
          <w:color w:val="000000"/>
        </w:rPr>
        <w:t>W załączniku nr 1 do ogłoszenia Formularzu cenowym Zamawiający wskazał</w:t>
      </w:r>
      <w:r>
        <w:rPr>
          <w:rFonts w:ascii="Arial" w:hAnsi="Arial" w:cs="Arial"/>
          <w:color w:val="000000"/>
        </w:rPr>
        <w:t xml:space="preserve"> z</w:t>
      </w:r>
      <w:r w:rsidRPr="002A304E">
        <w:rPr>
          <w:rFonts w:ascii="Arial" w:hAnsi="Arial" w:cs="Arial"/>
          <w:color w:val="000000"/>
        </w:rPr>
        <w:t>wykłe ekonomiczne zagraniczne</w:t>
      </w:r>
      <w:r>
        <w:rPr>
          <w:rFonts w:ascii="Arial" w:hAnsi="Arial" w:cs="Arial"/>
          <w:color w:val="000000"/>
        </w:rPr>
        <w:t>.</w:t>
      </w:r>
    </w:p>
    <w:p w:rsidR="00B0541A" w:rsidRDefault="00B0541A" w:rsidP="00B0541A">
      <w:pPr>
        <w:spacing w:line="360" w:lineRule="auto"/>
        <w:jc w:val="both"/>
        <w:rPr>
          <w:rFonts w:ascii="Arial" w:hAnsi="Arial" w:cs="Arial"/>
        </w:rPr>
      </w:pPr>
    </w:p>
    <w:p w:rsidR="00B0541A" w:rsidRPr="00F70740" w:rsidRDefault="00B0541A" w:rsidP="00B0541A">
      <w:pPr>
        <w:jc w:val="both"/>
        <w:rPr>
          <w:rFonts w:ascii="Arial" w:hAnsi="Arial" w:cs="Arial"/>
          <w:i/>
        </w:rPr>
      </w:pPr>
      <w:r w:rsidRPr="00F70740">
        <w:rPr>
          <w:rFonts w:ascii="Arial" w:hAnsi="Arial" w:cs="Arial"/>
          <w:i/>
        </w:rPr>
        <w:t>Wykonawca informuje, od 1 września 2020 roku nastąpiła modyfikacja cennika usług powszechnych, która została  zatwierdzona przez Prezesa Komunikacji Elektronicznej. Zmiana ta polega na usunięciu zagranicznych przesyłek ekonomicznych nierejestrowanych z obrotu pocztowego.</w:t>
      </w:r>
    </w:p>
    <w:p w:rsidR="00B0541A" w:rsidRDefault="00B0541A" w:rsidP="00B0541A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W związku z powyższym wnosimy o wykreślenie wskazanych przesyłek bądź potwierdzenie możliwości potraktowania jako przesyłki priorytetowe.</w:t>
      </w:r>
    </w:p>
    <w:p w:rsidR="00B0541A" w:rsidRPr="00302AFA" w:rsidRDefault="00960CBA" w:rsidP="00B0541A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</w:rPr>
      </w:pPr>
      <w:r w:rsidRPr="00302AFA">
        <w:rPr>
          <w:rFonts w:ascii="Arial" w:hAnsi="Arial" w:cs="Arial"/>
          <w:b/>
          <w:i/>
          <w:color w:val="000000"/>
        </w:rPr>
        <w:t>Odpowiedź</w:t>
      </w:r>
      <w:r w:rsidR="00302AFA">
        <w:rPr>
          <w:rFonts w:ascii="Arial" w:hAnsi="Arial" w:cs="Arial"/>
          <w:b/>
          <w:i/>
          <w:color w:val="000000"/>
        </w:rPr>
        <w:t xml:space="preserve"> 2</w:t>
      </w:r>
      <w:r w:rsidRPr="00302AFA">
        <w:rPr>
          <w:rFonts w:ascii="Arial" w:hAnsi="Arial" w:cs="Arial"/>
          <w:b/>
          <w:i/>
          <w:color w:val="000000"/>
        </w:rPr>
        <w:t>: Zamawiający wyraża zgodę na potwierdzenie możliwości potraktowania jako</w:t>
      </w:r>
      <w:r w:rsidR="00302AFA">
        <w:rPr>
          <w:rFonts w:ascii="Arial" w:hAnsi="Arial" w:cs="Arial"/>
          <w:b/>
          <w:i/>
          <w:color w:val="000000"/>
        </w:rPr>
        <w:t xml:space="preserve"> przesyłki priorytetowe. </w:t>
      </w:r>
    </w:p>
    <w:p w:rsidR="00B0541A" w:rsidRDefault="00B0541A" w:rsidP="00B0541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EC3CBD">
        <w:rPr>
          <w:rFonts w:ascii="Arial" w:hAnsi="Arial" w:cs="Arial"/>
          <w:b/>
          <w:color w:val="000000"/>
        </w:rPr>
        <w:t>Py</w:t>
      </w:r>
      <w:r>
        <w:rPr>
          <w:rFonts w:ascii="Arial" w:hAnsi="Arial" w:cs="Arial"/>
          <w:b/>
          <w:color w:val="000000"/>
        </w:rPr>
        <w:t>tanie 3</w:t>
      </w:r>
      <w:r w:rsidR="00302AFA">
        <w:rPr>
          <w:rFonts w:ascii="Arial" w:hAnsi="Arial" w:cs="Arial"/>
          <w:b/>
          <w:color w:val="000000"/>
        </w:rPr>
        <w:t xml:space="preserve"> </w:t>
      </w:r>
    </w:p>
    <w:p w:rsidR="00B0541A" w:rsidRDefault="00B0541A" w:rsidP="00B054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C3CBD">
        <w:rPr>
          <w:rFonts w:ascii="Arial" w:hAnsi="Arial" w:cs="Arial"/>
          <w:color w:val="000000"/>
        </w:rPr>
        <w:t xml:space="preserve">Wykonawca zwraca się do Zamawiającego z pytaniem, czy w przypadku wyboru jego oferty Zamawiający dopuści zamieszczenie w umowie zapisu o poniższej treści:   </w:t>
      </w:r>
    </w:p>
    <w:p w:rsidR="00B0541A" w:rsidRDefault="00B0541A" w:rsidP="00B054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0541A" w:rsidRPr="00E6632F" w:rsidRDefault="00B0541A" w:rsidP="00B0541A">
      <w:pPr>
        <w:pStyle w:val="xmsonormal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E6632F">
        <w:rPr>
          <w:rFonts w:ascii="Arial" w:hAnsi="Arial" w:cs="Arial"/>
          <w:i/>
          <w:sz w:val="22"/>
          <w:szCs w:val="22"/>
        </w:rPr>
        <w:t xml:space="preserve">Administratorem danych osobowych osób uprawnionych do zawarcia Umowy jest </w:t>
      </w:r>
      <w:r>
        <w:rPr>
          <w:rFonts w:ascii="Arial" w:hAnsi="Arial" w:cs="Arial"/>
          <w:i/>
          <w:sz w:val="22"/>
          <w:szCs w:val="22"/>
        </w:rPr>
        <w:t>…………………..</w:t>
      </w:r>
      <w:r w:rsidRPr="00E6632F">
        <w:rPr>
          <w:rFonts w:ascii="Arial" w:hAnsi="Arial" w:cs="Arial"/>
          <w:i/>
          <w:sz w:val="22"/>
          <w:szCs w:val="22"/>
        </w:rPr>
        <w:t>.</w:t>
      </w:r>
    </w:p>
    <w:p w:rsidR="00B0541A" w:rsidRPr="00960CBA" w:rsidRDefault="00B0541A" w:rsidP="00B0541A">
      <w:pPr>
        <w:pStyle w:val="xmsonormal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E6632F">
        <w:rPr>
          <w:rFonts w:ascii="Arial" w:hAnsi="Arial" w:cs="Arial"/>
          <w:i/>
          <w:sz w:val="22"/>
          <w:szCs w:val="22"/>
        </w:rPr>
        <w:t xml:space="preserve">Kontakt z inspektorem ochrony danych: Inspektor ochrony danych </w:t>
      </w:r>
      <w:r w:rsidRPr="00960CBA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…………………………………………………………………………………………………………….</w:t>
      </w:r>
    </w:p>
    <w:p w:rsidR="00B0541A" w:rsidRPr="00960CBA" w:rsidRDefault="00B0541A" w:rsidP="00B0541A">
      <w:pPr>
        <w:pStyle w:val="xmsonormal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960CBA">
        <w:rPr>
          <w:rFonts w:ascii="Arial" w:hAnsi="Arial" w:cs="Arial"/>
          <w:i/>
          <w:sz w:val="22"/>
          <w:szCs w:val="22"/>
        </w:rPr>
        <w:t xml:space="preserve">Dane osobowe będą przetwarzane w celu realizacji Umowy, a także – w zakresie prawnie usprawiedliwionego interesu administratora – w celu </w:t>
      </w:r>
      <w:r w:rsidRPr="00960CBA">
        <w:rPr>
          <w:rFonts w:ascii="Arial" w:hAnsi="Arial" w:cs="Arial"/>
          <w:i/>
          <w:sz w:val="22"/>
          <w:szCs w:val="22"/>
          <w:lang w:eastAsia="en-US"/>
        </w:rPr>
        <w:t>ustalenia, dochodzenia lub obrony przed roszczeniami z umowy</w:t>
      </w:r>
      <w:r w:rsidRPr="00960CBA">
        <w:rPr>
          <w:rFonts w:ascii="Arial" w:hAnsi="Arial" w:cs="Arial"/>
          <w:i/>
          <w:sz w:val="22"/>
          <w:szCs w:val="22"/>
        </w:rPr>
        <w:t>, na podstawie odpowiednio art. 6 ust. 1 lit. b oraz art. 6 ust. 1 lit. f Rozporządzenia Parlamentu Europejskiego i Rady (UE) 2016/679 z dnia 27 kwietnia 2016 roku w sprawie ochrony osób fizycznych w związku z przetwarzaniem danych osobowych i w sprawie swobodnego przepływu takich danych oraz uchylenia dyrektywy 95/46/WE.</w:t>
      </w:r>
    </w:p>
    <w:p w:rsidR="00B0541A" w:rsidRPr="00E6632F" w:rsidRDefault="00B0541A" w:rsidP="00B0541A">
      <w:pPr>
        <w:pStyle w:val="NormalnyWeb"/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960CBA">
        <w:rPr>
          <w:rFonts w:ascii="Arial" w:hAnsi="Arial" w:cs="Arial"/>
          <w:i/>
          <w:sz w:val="22"/>
          <w:szCs w:val="22"/>
        </w:rPr>
        <w:t xml:space="preserve">Dane osobowe będą przechowywane na serwerach zlokalizowanych w Unii Europejskiej i mogą być przekazane - na podstawie standardowych klauzul ochrony danych - do państwa </w:t>
      </w:r>
      <w:r w:rsidRPr="00E6632F">
        <w:rPr>
          <w:rFonts w:ascii="Arial" w:hAnsi="Arial" w:cs="Arial"/>
          <w:i/>
          <w:color w:val="000000"/>
          <w:sz w:val="22"/>
          <w:szCs w:val="22"/>
        </w:rPr>
        <w:t>trzeciego w</w:t>
      </w:r>
      <w:r>
        <w:rPr>
          <w:rFonts w:ascii="Arial" w:hAnsi="Arial" w:cs="Arial"/>
          <w:i/>
          <w:color w:val="000000"/>
        </w:rPr>
        <w:t xml:space="preserve"> </w:t>
      </w:r>
      <w:r w:rsidRPr="00E6632F">
        <w:rPr>
          <w:rFonts w:ascii="Arial" w:hAnsi="Arial" w:cs="Arial"/>
          <w:i/>
          <w:color w:val="000000"/>
          <w:sz w:val="22"/>
          <w:szCs w:val="22"/>
        </w:rPr>
        <w:t xml:space="preserve">związku z korzystaniem przez administratora z rozwiązań chmurowych dostarczanych przez firmę Microsoft. Stosowane przez Microsoft standardowe klauzule umowne zgodne z wzorcami zatwierdzonymi przez Komisję Europejską, dostępne są pod adresem: </w:t>
      </w:r>
      <w:hyperlink r:id="rId8" w:history="1">
        <w:r w:rsidRPr="00E6632F">
          <w:rPr>
            <w:rStyle w:val="Hipercze"/>
            <w:rFonts w:ascii="Arial" w:hAnsi="Arial" w:cs="Arial"/>
            <w:i/>
            <w:sz w:val="22"/>
            <w:szCs w:val="22"/>
          </w:rPr>
          <w:t>https://www.microsoft.com/en-us/licensing/product-licensing/products.aspx</w:t>
        </w:r>
      </w:hyperlink>
      <w:r w:rsidRPr="00E6632F">
        <w:rPr>
          <w:rFonts w:ascii="Arial" w:hAnsi="Arial" w:cs="Arial"/>
          <w:i/>
          <w:color w:val="000000"/>
          <w:sz w:val="22"/>
          <w:szCs w:val="22"/>
        </w:rPr>
        <w:t xml:space="preserve"> w części </w:t>
      </w:r>
      <w:r w:rsidRPr="00E6632F">
        <w:rPr>
          <w:rFonts w:ascii="Arial" w:hAnsi="Arial" w:cs="Arial"/>
          <w:i/>
          <w:color w:val="FF0000"/>
          <w:sz w:val="22"/>
          <w:szCs w:val="22"/>
        </w:rPr>
        <w:t xml:space="preserve">Online Services Data </w:t>
      </w:r>
      <w:proofErr w:type="spellStart"/>
      <w:r w:rsidRPr="00E6632F">
        <w:rPr>
          <w:rFonts w:ascii="Arial" w:hAnsi="Arial" w:cs="Arial"/>
          <w:i/>
          <w:color w:val="FF0000"/>
          <w:sz w:val="22"/>
          <w:szCs w:val="22"/>
        </w:rPr>
        <w:t>ProtectionAddendum</w:t>
      </w:r>
      <w:proofErr w:type="spellEnd"/>
      <w:r w:rsidRPr="00E6632F">
        <w:rPr>
          <w:rFonts w:ascii="Arial" w:hAnsi="Arial" w:cs="Arial"/>
          <w:i/>
          <w:color w:val="FF0000"/>
          <w:sz w:val="22"/>
          <w:szCs w:val="22"/>
        </w:rPr>
        <w:t xml:space="preserve"> (DPA).</w:t>
      </w:r>
    </w:p>
    <w:p w:rsidR="00B0541A" w:rsidRPr="00E6632F" w:rsidRDefault="00B0541A" w:rsidP="00B0541A">
      <w:pPr>
        <w:pStyle w:val="xmsonormal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E6632F">
        <w:rPr>
          <w:rFonts w:ascii="Arial" w:hAnsi="Arial" w:cs="Arial"/>
          <w:i/>
          <w:sz w:val="22"/>
          <w:szCs w:val="22"/>
        </w:rPr>
        <w:t xml:space="preserve">Dane osobowe mogą być udostępniane podmiotom współpracującym z </w:t>
      </w:r>
      <w:r>
        <w:rPr>
          <w:rFonts w:ascii="Arial" w:hAnsi="Arial" w:cs="Arial"/>
          <w:i/>
          <w:sz w:val="22"/>
          <w:szCs w:val="22"/>
        </w:rPr>
        <w:t>……………….</w:t>
      </w:r>
      <w:r w:rsidRPr="00E6632F">
        <w:rPr>
          <w:rFonts w:ascii="Arial" w:hAnsi="Arial" w:cs="Arial"/>
          <w:i/>
          <w:sz w:val="22"/>
          <w:szCs w:val="22"/>
        </w:rPr>
        <w:t xml:space="preserve"> na podstawie zawartych umów, zgodnie z obowiązującymi przepisami prawa w zakresie ochrony danych osobowych.</w:t>
      </w:r>
    </w:p>
    <w:p w:rsidR="00B0541A" w:rsidRPr="00E6632F" w:rsidRDefault="00B0541A" w:rsidP="00B0541A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i/>
        </w:rPr>
      </w:pPr>
      <w:r w:rsidRPr="00E6632F">
        <w:rPr>
          <w:rFonts w:ascii="Arial" w:hAnsi="Arial" w:cs="Arial"/>
          <w:i/>
        </w:rPr>
        <w:t>Osobie, której dane dotyczą przysługuje prawo żądania dostępu do swoich danych osobowych, ich sprostowania, usunięcia lub ograniczenia przetwarzania oraz przenoszenia danych.</w:t>
      </w:r>
    </w:p>
    <w:p w:rsidR="00B0541A" w:rsidRPr="00E6632F" w:rsidRDefault="00B0541A" w:rsidP="00B0541A">
      <w:pPr>
        <w:pStyle w:val="Akapitzlist"/>
        <w:numPr>
          <w:ilvl w:val="0"/>
          <w:numId w:val="9"/>
        </w:numPr>
        <w:spacing w:after="120" w:line="240" w:lineRule="auto"/>
        <w:rPr>
          <w:rFonts w:ascii="Arial" w:hAnsi="Arial" w:cs="Arial"/>
          <w:i/>
        </w:rPr>
      </w:pPr>
      <w:r w:rsidRPr="00E6632F">
        <w:rPr>
          <w:rFonts w:ascii="Arial" w:hAnsi="Arial" w:cs="Arial"/>
          <w:i/>
        </w:rPr>
        <w:t>Dane osobowe będą przechowywane przez okres niezbędny do realizacji Umowy, a także przez okres przedawnienia roszczeń z Umowy.</w:t>
      </w:r>
    </w:p>
    <w:p w:rsidR="00B0541A" w:rsidRPr="00E6632F" w:rsidRDefault="00B0541A" w:rsidP="00B0541A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i/>
        </w:rPr>
      </w:pPr>
      <w:r w:rsidRPr="00E6632F">
        <w:rPr>
          <w:rFonts w:ascii="Arial" w:hAnsi="Arial" w:cs="Arial"/>
          <w:i/>
        </w:rPr>
        <w:t>Osobie, której dane dotyczą przysługuje prawo wniesienia skargi do Prezesa Urzędu Ochrony Danych Osobowych.</w:t>
      </w:r>
    </w:p>
    <w:p w:rsidR="00B0541A" w:rsidRPr="00E6632F" w:rsidRDefault="00B0541A" w:rsidP="00B0541A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i/>
        </w:rPr>
      </w:pPr>
      <w:r w:rsidRPr="00E6632F">
        <w:rPr>
          <w:rFonts w:ascii="Arial" w:hAnsi="Arial" w:cs="Arial"/>
          <w:i/>
        </w:rPr>
        <w:t>Podanie danych jest dobrowolne, lecz niezbędne do zawarcia i wykonywania Umowy.</w:t>
      </w:r>
    </w:p>
    <w:p w:rsidR="00B0541A" w:rsidRDefault="00B0541A" w:rsidP="00B0541A">
      <w:pPr>
        <w:spacing w:after="0" w:line="360" w:lineRule="auto"/>
        <w:ind w:firstLine="708"/>
        <w:contextualSpacing/>
        <w:jc w:val="both"/>
      </w:pPr>
    </w:p>
    <w:p w:rsidR="00B0541A" w:rsidRPr="00D238A2" w:rsidRDefault="00B0541A" w:rsidP="00302AFA">
      <w:pPr>
        <w:spacing w:after="0" w:line="360" w:lineRule="auto"/>
        <w:contextualSpacing/>
        <w:jc w:val="both"/>
      </w:pPr>
      <w:bookmarkStart w:id="0" w:name="_GoBack"/>
      <w:bookmarkEnd w:id="0"/>
    </w:p>
    <w:p w:rsidR="00240D91" w:rsidRPr="00302AFA" w:rsidRDefault="00240D91" w:rsidP="00240D91">
      <w:pPr>
        <w:suppressAutoHyphens/>
        <w:spacing w:after="0" w:line="360" w:lineRule="auto"/>
        <w:contextualSpacing/>
        <w:jc w:val="both"/>
        <w:rPr>
          <w:rFonts w:ascii="Arial" w:hAnsi="Arial" w:cs="Arial"/>
          <w:b/>
          <w:i/>
        </w:rPr>
      </w:pPr>
      <w:bookmarkStart w:id="1" w:name="_Hlk64272834"/>
      <w:r w:rsidRPr="00302AFA">
        <w:rPr>
          <w:rFonts w:ascii="Arial" w:hAnsi="Arial" w:cs="Arial"/>
          <w:b/>
          <w:i/>
        </w:rPr>
        <w:t>Odpowiedź</w:t>
      </w:r>
      <w:r w:rsidR="00302AFA">
        <w:rPr>
          <w:rFonts w:ascii="Arial" w:hAnsi="Arial" w:cs="Arial"/>
          <w:b/>
          <w:i/>
        </w:rPr>
        <w:t xml:space="preserve"> 3</w:t>
      </w:r>
      <w:r w:rsidRPr="00302AFA">
        <w:rPr>
          <w:rFonts w:ascii="Arial" w:hAnsi="Arial" w:cs="Arial"/>
          <w:b/>
          <w:i/>
        </w:rPr>
        <w:t>:</w:t>
      </w:r>
      <w:r w:rsidR="00302AFA" w:rsidRPr="00302AFA">
        <w:rPr>
          <w:rFonts w:ascii="Arial" w:hAnsi="Arial" w:cs="Arial"/>
          <w:b/>
          <w:i/>
        </w:rPr>
        <w:t xml:space="preserve"> Zamawiający wyraża zgodę na zamieszczanie w umowie zapisu o podanej treści. </w:t>
      </w:r>
      <w:bookmarkEnd w:id="1"/>
    </w:p>
    <w:sectPr w:rsidR="00240D91" w:rsidRPr="00302AFA" w:rsidSect="007A6161">
      <w:headerReference w:type="first" r:id="rId9"/>
      <w:pgSz w:w="11906" w:h="16838"/>
      <w:pgMar w:top="988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AC7" w:rsidRDefault="00FD7AC7" w:rsidP="00D238A2">
      <w:pPr>
        <w:spacing w:after="0" w:line="240" w:lineRule="auto"/>
      </w:pPr>
      <w:r>
        <w:separator/>
      </w:r>
    </w:p>
  </w:endnote>
  <w:endnote w:type="continuationSeparator" w:id="0">
    <w:p w:rsidR="00FD7AC7" w:rsidRDefault="00FD7AC7" w:rsidP="00D2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AC7" w:rsidRDefault="00FD7AC7" w:rsidP="00D238A2">
      <w:pPr>
        <w:spacing w:after="0" w:line="240" w:lineRule="auto"/>
      </w:pPr>
      <w:r>
        <w:separator/>
      </w:r>
    </w:p>
  </w:footnote>
  <w:footnote w:type="continuationSeparator" w:id="0">
    <w:p w:rsidR="00FD7AC7" w:rsidRDefault="00FD7AC7" w:rsidP="00D23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371"/>
    </w:tblGrid>
    <w:tr w:rsidR="00D238A2" w:rsidRPr="00353DF9" w:rsidTr="00590525">
      <w:trPr>
        <w:trHeight w:val="2366"/>
      </w:trPr>
      <w:tc>
        <w:tcPr>
          <w:tcW w:w="1771" w:type="dxa"/>
          <w:shd w:val="clear" w:color="auto" w:fill="auto"/>
        </w:tcPr>
        <w:p w:rsidR="00D238A2" w:rsidRPr="00353DF9" w:rsidRDefault="00D238A2" w:rsidP="00D238A2">
          <w:pPr>
            <w:rPr>
              <w:i/>
            </w:rPr>
          </w:pPr>
          <w:r w:rsidRPr="00353DF9">
            <w:rPr>
              <w:b/>
              <w:i/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1250950" cy="1485900"/>
                <wp:effectExtent l="0" t="0" r="6350" b="0"/>
                <wp:wrapNone/>
                <wp:docPr id="7" name="Obraz 7" descr="logo%20wsz_male%20bez%20t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%20wsz_male%20bez%20t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950" cy="1485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53DF9">
            <w:rPr>
              <w:b/>
              <w:i/>
            </w:rPr>
            <w:t xml:space="preserve"> </w:t>
          </w:r>
          <w:r w:rsidRPr="00353DF9">
            <w:rPr>
              <w:b/>
              <w:i/>
            </w:rPr>
            <w:br w:type="page"/>
          </w:r>
          <w:r w:rsidRPr="00353DF9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character">
                      <wp:posOffset>-168910</wp:posOffset>
                    </wp:positionH>
                    <wp:positionV relativeFrom="line">
                      <wp:posOffset>1413510</wp:posOffset>
                    </wp:positionV>
                    <wp:extent cx="6035040" cy="0"/>
                    <wp:effectExtent l="12065" t="13335" r="10795" b="5715"/>
                    <wp:wrapNone/>
                    <wp:docPr id="1" name="Łącznik prosty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350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A083D6E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13.3pt,111.3pt" to="461.9pt,1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2iE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" o:allowincell="f">
                    <w10:wrap anchory="line"/>
                  </v:line>
                </w:pict>
              </mc:Fallback>
            </mc:AlternateContent>
          </w:r>
          <w:r w:rsidRPr="00353DF9">
            <w:rPr>
              <w:i/>
            </w:rPr>
            <w:t xml:space="preserve">                                       </w:t>
          </w:r>
        </w:p>
      </w:tc>
      <w:tc>
        <w:tcPr>
          <w:tcW w:w="7371" w:type="dxa"/>
          <w:shd w:val="clear" w:color="auto" w:fill="auto"/>
        </w:tcPr>
        <w:p w:rsidR="00D238A2" w:rsidRPr="00353DF9" w:rsidRDefault="00D238A2" w:rsidP="00D238A2">
          <w:pPr>
            <w:pStyle w:val="Nagwek4"/>
            <w:spacing w:line="360" w:lineRule="auto"/>
            <w:rPr>
              <w:b w:val="0"/>
              <w:sz w:val="22"/>
              <w:szCs w:val="22"/>
            </w:rPr>
          </w:pPr>
          <w:r w:rsidRPr="00353DF9">
            <w:rPr>
              <w:b w:val="0"/>
              <w:sz w:val="22"/>
              <w:szCs w:val="22"/>
            </w:rPr>
            <w:t xml:space="preserve">                          </w:t>
          </w:r>
        </w:p>
        <w:p w:rsidR="00D238A2" w:rsidRPr="001A34C9" w:rsidRDefault="00D238A2" w:rsidP="00D238A2">
          <w:pPr>
            <w:pStyle w:val="Nagwek4"/>
            <w:spacing w:line="360" w:lineRule="auto"/>
            <w:jc w:val="right"/>
            <w:rPr>
              <w:smallCaps/>
              <w:sz w:val="22"/>
              <w:szCs w:val="22"/>
            </w:rPr>
          </w:pPr>
          <w:r w:rsidRPr="00353DF9">
            <w:rPr>
              <w:sz w:val="22"/>
              <w:szCs w:val="22"/>
            </w:rPr>
            <w:t xml:space="preserve">                          Państwowa Wyższa Szkoła Zawodowa w Chełmie                       </w:t>
          </w:r>
        </w:p>
        <w:p w:rsidR="00D238A2" w:rsidRPr="00353DF9" w:rsidRDefault="00D238A2" w:rsidP="00D238A2">
          <w:pPr>
            <w:jc w:val="right"/>
          </w:pPr>
          <w:r w:rsidRPr="00353DF9">
            <w:t xml:space="preserve">                          </w:t>
          </w:r>
          <w:r>
            <w:t>22-100 Chełm, ul. Pocztowa 54</w:t>
          </w:r>
          <w:r w:rsidRPr="00353DF9">
            <w:t xml:space="preserve"> </w:t>
          </w:r>
        </w:p>
        <w:p w:rsidR="00D238A2" w:rsidRPr="00353DF9" w:rsidRDefault="00D238A2" w:rsidP="00D238A2">
          <w:pPr>
            <w:jc w:val="right"/>
          </w:pPr>
          <w:r w:rsidRPr="00353DF9">
            <w:t xml:space="preserve">                          tel./fax. (82) 564 04 56 </w:t>
          </w:r>
        </w:p>
        <w:p w:rsidR="00D238A2" w:rsidRPr="009C41CB" w:rsidRDefault="00D238A2" w:rsidP="009C41CB">
          <w:pPr>
            <w:spacing w:line="360" w:lineRule="auto"/>
            <w:jc w:val="right"/>
          </w:pPr>
          <w:r w:rsidRPr="00353DF9">
            <w:t xml:space="preserve">                          NIP 563-207-76-08, REGON 110607010</w:t>
          </w:r>
        </w:p>
      </w:tc>
    </w:tr>
  </w:tbl>
  <w:p w:rsidR="00D238A2" w:rsidRDefault="00D238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971B8"/>
    <w:multiLevelType w:val="hybridMultilevel"/>
    <w:tmpl w:val="FAFACB08"/>
    <w:lvl w:ilvl="0" w:tplc="A85E93D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1A6D95"/>
    <w:multiLevelType w:val="multilevel"/>
    <w:tmpl w:val="49EAE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2E8A210A"/>
    <w:multiLevelType w:val="hybridMultilevel"/>
    <w:tmpl w:val="74345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2108F"/>
    <w:multiLevelType w:val="hybridMultilevel"/>
    <w:tmpl w:val="D862C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82FFA"/>
    <w:multiLevelType w:val="hybridMultilevel"/>
    <w:tmpl w:val="F0D6DD0E"/>
    <w:lvl w:ilvl="0" w:tplc="E294FE00">
      <w:start w:val="1"/>
      <w:numFmt w:val="decimal"/>
      <w:lvlText w:val="%1)"/>
      <w:lvlJc w:val="left"/>
      <w:pPr>
        <w:ind w:left="36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F3F1B"/>
    <w:multiLevelType w:val="hybridMultilevel"/>
    <w:tmpl w:val="D50A7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C26CD"/>
    <w:multiLevelType w:val="hybridMultilevel"/>
    <w:tmpl w:val="7CB009D2"/>
    <w:lvl w:ilvl="0" w:tplc="2C762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B451F12"/>
    <w:multiLevelType w:val="hybridMultilevel"/>
    <w:tmpl w:val="E460E76E"/>
    <w:lvl w:ilvl="0" w:tplc="40E02F46">
      <w:start w:val="1"/>
      <w:numFmt w:val="decimal"/>
      <w:lvlText w:val="%1)"/>
      <w:lvlJc w:val="left"/>
      <w:pPr>
        <w:ind w:left="720" w:hanging="360"/>
      </w:pPr>
      <w:rPr>
        <w:rFonts w:ascii="Ebrima" w:hAnsi="Ebri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5513C"/>
    <w:multiLevelType w:val="hybridMultilevel"/>
    <w:tmpl w:val="5F8A9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64C"/>
    <w:rsid w:val="00084D65"/>
    <w:rsid w:val="0016323D"/>
    <w:rsid w:val="00164735"/>
    <w:rsid w:val="00240D91"/>
    <w:rsid w:val="002570BC"/>
    <w:rsid w:val="00275DAE"/>
    <w:rsid w:val="002A3DB2"/>
    <w:rsid w:val="00301C83"/>
    <w:rsid w:val="00302AFA"/>
    <w:rsid w:val="003648AA"/>
    <w:rsid w:val="003C7B4A"/>
    <w:rsid w:val="00423FCB"/>
    <w:rsid w:val="0043024F"/>
    <w:rsid w:val="004F0E3B"/>
    <w:rsid w:val="004F4A07"/>
    <w:rsid w:val="00500021"/>
    <w:rsid w:val="00527F5C"/>
    <w:rsid w:val="00551610"/>
    <w:rsid w:val="00564537"/>
    <w:rsid w:val="005C3B1C"/>
    <w:rsid w:val="00627C26"/>
    <w:rsid w:val="006336C3"/>
    <w:rsid w:val="00650BB4"/>
    <w:rsid w:val="006B5DCF"/>
    <w:rsid w:val="006C779D"/>
    <w:rsid w:val="007234AF"/>
    <w:rsid w:val="007328EC"/>
    <w:rsid w:val="00760CA6"/>
    <w:rsid w:val="0079222F"/>
    <w:rsid w:val="00792717"/>
    <w:rsid w:val="007A6161"/>
    <w:rsid w:val="00807E67"/>
    <w:rsid w:val="00851D24"/>
    <w:rsid w:val="008D1669"/>
    <w:rsid w:val="00933E91"/>
    <w:rsid w:val="00960CBA"/>
    <w:rsid w:val="0099787A"/>
    <w:rsid w:val="009C41CB"/>
    <w:rsid w:val="00A47583"/>
    <w:rsid w:val="00AB4B6C"/>
    <w:rsid w:val="00B0541A"/>
    <w:rsid w:val="00B24131"/>
    <w:rsid w:val="00C041A5"/>
    <w:rsid w:val="00C2320D"/>
    <w:rsid w:val="00C33EC8"/>
    <w:rsid w:val="00CA7513"/>
    <w:rsid w:val="00CB3381"/>
    <w:rsid w:val="00D238A2"/>
    <w:rsid w:val="00E31BCA"/>
    <w:rsid w:val="00E93049"/>
    <w:rsid w:val="00EB364C"/>
    <w:rsid w:val="00EC158B"/>
    <w:rsid w:val="00F24773"/>
    <w:rsid w:val="00F62E1B"/>
    <w:rsid w:val="00F81D7D"/>
    <w:rsid w:val="00F95516"/>
    <w:rsid w:val="00FD39CA"/>
    <w:rsid w:val="00FD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7F150"/>
  <w15:chartTrackingRefBased/>
  <w15:docId w15:val="{7CE1E083-2DDB-4785-A52A-AF64D48A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1669"/>
  </w:style>
  <w:style w:type="paragraph" w:styleId="Nagwek4">
    <w:name w:val="heading 4"/>
    <w:basedOn w:val="Normalny"/>
    <w:next w:val="Normalny"/>
    <w:link w:val="Nagwek4Znak"/>
    <w:qFormat/>
    <w:rsid w:val="00D238A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EB364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2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8A2"/>
  </w:style>
  <w:style w:type="paragraph" w:styleId="Stopka">
    <w:name w:val="footer"/>
    <w:basedOn w:val="Normalny"/>
    <w:link w:val="StopkaZnak"/>
    <w:uiPriority w:val="99"/>
    <w:unhideWhenUsed/>
    <w:rsid w:val="00D2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8A2"/>
  </w:style>
  <w:style w:type="character" w:customStyle="1" w:styleId="Nagwek4Znak">
    <w:name w:val="Nagłówek 4 Znak"/>
    <w:basedOn w:val="Domylnaczcionkaakapitu"/>
    <w:link w:val="Nagwek4"/>
    <w:rsid w:val="00D238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Znak">
    <w:name w:val="Znak Znak"/>
    <w:basedOn w:val="Normalny"/>
    <w:rsid w:val="00D238A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C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328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xmsonormal">
    <w:name w:val="x_msonormal"/>
    <w:basedOn w:val="Normalny"/>
    <w:rsid w:val="00B0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0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0541A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B05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5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us/licensing/product-licensing/product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4025471-ACB1-4A3A-99A6-60B1EBDB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alopacka</cp:lastModifiedBy>
  <cp:revision>2</cp:revision>
  <cp:lastPrinted>2020-03-09T10:29:00Z</cp:lastPrinted>
  <dcterms:created xsi:type="dcterms:W3CDTF">2021-02-15T08:30:00Z</dcterms:created>
  <dcterms:modified xsi:type="dcterms:W3CDTF">2021-02-15T08:30:00Z</dcterms:modified>
</cp:coreProperties>
</file>